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F" w:rsidRDefault="005E2A5F" w:rsidP="005E2A5F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5E2A5F" w:rsidRPr="005E2A5F" w:rsidTr="0000748A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5E2A5F" w:rsidRPr="005E2A5F" w:rsidRDefault="005E2A5F" w:rsidP="0000748A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A5F" w:rsidRPr="005E2A5F" w:rsidRDefault="005E2A5F" w:rsidP="005E2A5F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E2A5F" w:rsidRPr="005E2A5F" w:rsidRDefault="005E2A5F" w:rsidP="005E2A5F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5E2A5F" w:rsidRPr="005E2A5F" w:rsidRDefault="005E2A5F" w:rsidP="005E2A5F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E2A5F" w:rsidRPr="005E2A5F" w:rsidRDefault="005E2A5F" w:rsidP="005E2A5F">
            <w:pPr>
              <w:pStyle w:val="6"/>
              <w:tabs>
                <w:tab w:val="left" w:pos="6005"/>
              </w:tabs>
              <w:spacing w:before="0" w:after="0"/>
              <w:ind w:left="142" w:hanging="142"/>
              <w:jc w:val="center"/>
              <w:rPr>
                <w:sz w:val="24"/>
                <w:szCs w:val="24"/>
              </w:rPr>
            </w:pPr>
            <w:r w:rsidRPr="005E2A5F">
              <w:rPr>
                <w:sz w:val="24"/>
                <w:szCs w:val="24"/>
              </w:rPr>
              <w:t>ПОСТАНОВЛЕНИЕ</w:t>
            </w:r>
          </w:p>
          <w:p w:rsidR="005E2A5F" w:rsidRPr="005E2A5F" w:rsidRDefault="005E2A5F" w:rsidP="0000748A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5F" w:rsidRPr="005E2A5F" w:rsidRDefault="005E2A5F" w:rsidP="0000748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E2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28.12.2020</w:t>
            </w:r>
            <w:r w:rsidRPr="005E2A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E2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1306-п</w:t>
            </w:r>
          </w:p>
          <w:p w:rsidR="005E2A5F" w:rsidRPr="005E2A5F" w:rsidRDefault="005E2A5F" w:rsidP="0000748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A5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4.1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5E2A5F" w:rsidRPr="005E2A5F" w:rsidRDefault="005E2A5F" w:rsidP="0000748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F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</w:t>
            </w:r>
            <w:proofErr w:type="gramStart"/>
            <w:r w:rsidRPr="005E2A5F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5E2A5F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5E2A5F">
              <w:rPr>
                <w:rFonts w:ascii="Times New Roman" w:hAnsi="Times New Roman" w:cs="Times New Roman"/>
                <w:sz w:val="28"/>
                <w:szCs w:val="28"/>
              </w:rPr>
              <w:t xml:space="preserve">»: 6682П  «Сбор нефти и газа со скважины № 48 Лесного месторождения </w:t>
            </w:r>
            <w:proofErr w:type="spellStart"/>
            <w:r w:rsidRPr="005E2A5F"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 w:rsidRPr="005E2A5F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участка»</w:t>
            </w:r>
          </w:p>
          <w:p w:rsidR="005E2A5F" w:rsidRPr="005E2A5F" w:rsidRDefault="005E2A5F" w:rsidP="0000748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5E2A5F" w:rsidRPr="005E2A5F" w:rsidRDefault="005E2A5F" w:rsidP="0000748A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16.12.2020  № б/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>: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E2A5F">
        <w:rPr>
          <w:rFonts w:ascii="Times New Roman" w:hAnsi="Times New Roman" w:cs="Times New Roman"/>
          <w:sz w:val="28"/>
          <w:szCs w:val="28"/>
        </w:rPr>
        <w:t>1.Разрешить разработать ООО 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»: 6682П  «Сбор нефти и газа со скважины № 48 Лесного месторождения 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 лицензионного участка», расположенного на землях  муниципального образования Садовый сельсовет   Переволоцкого района Оренбургской области, за счет средств заявителя.</w:t>
      </w:r>
      <w:proofErr w:type="gramEnd"/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 2.Объект АО «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»: 6682П  «Сбор нефти и газа со скважины № 48 Лесного месторождения 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 лицензионного участка», расположен на землях  муниципального образования Садовый сельсовет Переволоцкого района Оренбургской области,  в границе кадастрового квартала 56:23:1210001.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5E2A5F">
        <w:rPr>
          <w:rFonts w:ascii="Times New Roman" w:hAnsi="Times New Roman" w:cs="Times New Roman"/>
          <w:sz w:val="28"/>
          <w:szCs w:val="28"/>
        </w:rPr>
        <w:t>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»: 6682П  «Сбор нефти и газа со скважины № 48 Лесного месторождения 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 лицензионного участка», расположенного  на землях  муниципального образований Садовый сельсовет  Переволоцкого района Оренбургской области, осуществляется в соответствии с постановлением Правительства Российской Федерации от 12.05.2017    № 564</w:t>
      </w:r>
      <w:proofErr w:type="gramEnd"/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составе и содержании проектов планировки линейных объектов». 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»: 6682П  «Сбор нефти и газа со скважины № 48 Лесного месторождения 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 лицензионного участка»; 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5E2A5F" w:rsidRPr="005E2A5F" w:rsidRDefault="005E2A5F" w:rsidP="005E2A5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5E2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A5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5E2A5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5E2A5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E2A5F" w:rsidRPr="005E2A5F" w:rsidRDefault="005E2A5F" w:rsidP="005E2A5F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Садовый  сельсовет Переволоцкого района Оренбургской области.</w:t>
      </w:r>
    </w:p>
    <w:p w:rsidR="005E2A5F" w:rsidRPr="005E2A5F" w:rsidRDefault="005E2A5F" w:rsidP="005E2A5F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A5F" w:rsidRPr="005E2A5F" w:rsidRDefault="005E2A5F" w:rsidP="005E2A5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2A5F" w:rsidRPr="005E2A5F" w:rsidRDefault="005E2A5F" w:rsidP="005E2A5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A5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5E2A5F" w:rsidRDefault="005E2A5F" w:rsidP="005E2A5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E2A5F" w:rsidRDefault="005E2A5F" w:rsidP="005E2A5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A5F" w:rsidRDefault="005E2A5F" w:rsidP="005E2A5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Садовый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4D3DF4" w:rsidRDefault="004D3DF4"/>
    <w:sectPr w:rsidR="004D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2A5F"/>
    <w:rsid w:val="004D3DF4"/>
    <w:rsid w:val="005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E2A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2A5F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5E2A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E2A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3011</Words>
  <Characters>17164</Characters>
  <Application>Microsoft Office Word</Application>
  <DocSecurity>0</DocSecurity>
  <Lines>143</Lines>
  <Paragraphs>40</Paragraphs>
  <ScaleCrop>false</ScaleCrop>
  <Company>Work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2020-12-28T11:11:00Z</dcterms:created>
  <dcterms:modified xsi:type="dcterms:W3CDTF">2020-12-28T11:12:00Z</dcterms:modified>
</cp:coreProperties>
</file>